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17" w:rsidRDefault="005B59F8" w:rsidP="005B59F8">
      <w:r>
        <w:rPr>
          <w:noProof/>
          <w:lang w:eastAsia="pt-BR"/>
        </w:rPr>
        <w:drawing>
          <wp:inline distT="0" distB="0" distL="0" distR="0">
            <wp:extent cx="1472566" cy="1055802"/>
            <wp:effectExtent l="19050" t="0" r="0" b="0"/>
            <wp:docPr id="7" name="Imagem 6" descr="logo c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a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57" cy="10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9F8" w:rsidRDefault="005B59F8" w:rsidP="000A03C8">
      <w:pPr>
        <w:jc w:val="center"/>
      </w:pPr>
    </w:p>
    <w:p w:rsidR="00E92050" w:rsidRPr="005B59F8" w:rsidRDefault="00A30981" w:rsidP="000A03C8">
      <w:pPr>
        <w:jc w:val="center"/>
        <w:rPr>
          <w:b/>
          <w:sz w:val="24"/>
        </w:rPr>
      </w:pPr>
      <w:r w:rsidRPr="005B59F8">
        <w:rPr>
          <w:b/>
          <w:sz w:val="24"/>
        </w:rPr>
        <w:t>PROJETO: Escotismo para todos do Grupo Escoteiro Cruz Azul-Campinas – 92/SP.</w:t>
      </w:r>
    </w:p>
    <w:p w:rsidR="009D5947" w:rsidRDefault="00A30981" w:rsidP="005B59F8">
      <w:pPr>
        <w:pStyle w:val="NormalWeb"/>
        <w:ind w:firstLine="708"/>
        <w:jc w:val="both"/>
      </w:pPr>
      <w:r>
        <w:t>O Grupo Escoteiro Cruz Azul-Campinas,</w:t>
      </w:r>
      <w:proofErr w:type="gramStart"/>
      <w:r>
        <w:t xml:space="preserve">  </w:t>
      </w:r>
      <w:proofErr w:type="gramEnd"/>
      <w:r>
        <w:t xml:space="preserve">por intermédio de sua diretoria, com sede a Rua Odilon Figueiredo Dantas, 64 </w:t>
      </w:r>
      <w:proofErr w:type="spellStart"/>
      <w:r>
        <w:t>Pq</w:t>
      </w:r>
      <w:proofErr w:type="spellEnd"/>
      <w:r>
        <w:t xml:space="preserve"> Jambeiro, Campinas/SP e sede de campo pela Praça </w:t>
      </w:r>
      <w:proofErr w:type="spellStart"/>
      <w:r>
        <w:t>Felippe</w:t>
      </w:r>
      <w:proofErr w:type="spellEnd"/>
      <w:r>
        <w:t xml:space="preserve"> </w:t>
      </w:r>
      <w:proofErr w:type="spellStart"/>
      <w:r>
        <w:t>Tracio</w:t>
      </w:r>
      <w:proofErr w:type="spellEnd"/>
      <w:r>
        <w:t xml:space="preserve"> loc</w:t>
      </w:r>
      <w:r w:rsidR="004827B2">
        <w:t xml:space="preserve">alizada a rua São Luiz do </w:t>
      </w:r>
      <w:proofErr w:type="spellStart"/>
      <w:r w:rsidR="004827B2">
        <w:t>Parai</w:t>
      </w:r>
      <w:r>
        <w:t>tinga</w:t>
      </w:r>
      <w:proofErr w:type="spellEnd"/>
      <w:r>
        <w:t xml:space="preserve">, </w:t>
      </w:r>
      <w:proofErr w:type="spellStart"/>
      <w:r>
        <w:t>Jd</w:t>
      </w:r>
      <w:proofErr w:type="spellEnd"/>
      <w:r>
        <w:t xml:space="preserve"> São Bernardo, Campinas/SP</w:t>
      </w:r>
      <w:r w:rsidR="009D5947">
        <w:t xml:space="preserve">. È sociedade civil de âmbito nacional, de direito privado e sem fins lucrativos, de caráter </w:t>
      </w:r>
      <w:r w:rsidR="001D685A">
        <w:t>educacional</w:t>
      </w:r>
      <w:r w:rsidR="009D5947">
        <w:t xml:space="preserve">, cultural, </w:t>
      </w:r>
      <w:r w:rsidR="001D685A">
        <w:t>beneficente</w:t>
      </w:r>
      <w:r w:rsidR="009D5947">
        <w:t xml:space="preserve"> e filantrópico, reconhecida de utilidade pública, que agrega cerca de 100 famílias, e atende cerca de 120 crianças, apresenta neste resumido documento um projeto educacional, elaborado para atender as crianças com mais de </w:t>
      </w:r>
      <w:proofErr w:type="gramStart"/>
      <w:r w:rsidR="009D5947">
        <w:t>7</w:t>
      </w:r>
      <w:proofErr w:type="gramEnd"/>
      <w:r w:rsidR="009D5947">
        <w:t xml:space="preserve"> anos deste renomada instituição, acreditando que fazer um mundo melhor, é nosso dever como educadores.</w:t>
      </w:r>
    </w:p>
    <w:p w:rsidR="00511527" w:rsidRDefault="00511527" w:rsidP="009D5947">
      <w:pPr>
        <w:pStyle w:val="NormalWeb"/>
        <w:jc w:val="both"/>
      </w:pPr>
      <w:r>
        <w:t>VIDA AO AR LIVRE</w:t>
      </w:r>
    </w:p>
    <w:p w:rsidR="000A03C8" w:rsidRDefault="00E52B22" w:rsidP="009D5947">
      <w:pPr>
        <w:pStyle w:val="NormalWeb"/>
        <w:jc w:val="both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35pt;margin-top:7.5pt;width:192.3pt;height:150.65pt;z-index:251660288;mso-width-relative:margin;mso-height-relative:margin">
            <v:textbox>
              <w:txbxContent>
                <w:p w:rsidR="00511527" w:rsidRDefault="00511527" w:rsidP="00511527">
                  <w:pPr>
                    <w:pStyle w:val="NormalWeb"/>
                    <w:jc w:val="both"/>
                  </w:pPr>
                  <w:r>
                    <w:t>Sabendo que a vida se reinicia a cada momento, o que a converte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numa aprendizagem que nunca se conclui. E como nenhum aspecto da educação pode ser reduzido ao sistema escolar ou a um período pequeno do convívio familiar, já que o ser humano tem a necessidade de viver experiências positivas e educativas.</w:t>
                  </w:r>
                </w:p>
              </w:txbxContent>
            </v:textbox>
          </v:shape>
        </w:pict>
      </w:r>
      <w:r w:rsidR="000A03C8">
        <w:rPr>
          <w:noProof/>
        </w:rPr>
        <w:drawing>
          <wp:inline distT="0" distB="0" distL="0" distR="0">
            <wp:extent cx="2752431" cy="2064323"/>
            <wp:effectExtent l="19050" t="0" r="0" b="0"/>
            <wp:docPr id="1" name="Imagem 0" descr="TOL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ED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736" cy="206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527" w:rsidRDefault="00511527" w:rsidP="009D5947">
      <w:pPr>
        <w:pStyle w:val="NormalWeb"/>
        <w:jc w:val="both"/>
      </w:pPr>
    </w:p>
    <w:p w:rsidR="00142F2B" w:rsidRDefault="00E52B22" w:rsidP="009D5947">
      <w:pPr>
        <w:pStyle w:val="NormalWeb"/>
        <w:jc w:val="both"/>
      </w:pPr>
      <w:r>
        <w:rPr>
          <w:noProof/>
          <w:lang w:eastAsia="en-US"/>
        </w:rPr>
        <w:pict>
          <v:shape id="_x0000_s1027" type="#_x0000_t202" style="position:absolute;left:0;text-align:left;margin-left:228.85pt;margin-top:21.1pt;width:193.8pt;height:187.8pt;z-index:251662336;mso-height-percent:200;mso-height-percent:200;mso-width-relative:margin;mso-height-relative:margin">
            <v:textbox style="mso-fit-shape-to-text:t">
              <w:txbxContent>
                <w:p w:rsidR="00511527" w:rsidRDefault="00511527" w:rsidP="00511527">
                  <w:pPr>
                    <w:jc w:val="both"/>
                  </w:pPr>
                  <w:r>
                    <w:t xml:space="preserve">O presente projeto tem por apoio o Programa Educativo da União dos Escoteiros do Brasil, que tem como propósito contribuir para  que os jovens </w:t>
                  </w:r>
                  <w:r w:rsidR="001D685A">
                    <w:t>assumam</w:t>
                  </w:r>
                  <w:r>
                    <w:t xml:space="preserve"> seu próprio desenvolvimento, especialmente do caráter, ajudando-os a realizar suas plenas potencialidades físicas, afetivas, sociais, intelectuais e espirituais, como cidadãos responsáveis, participantes e úteis em suas comunidades.</w:t>
                  </w:r>
                </w:p>
              </w:txbxContent>
            </v:textbox>
          </v:shape>
        </w:pict>
      </w:r>
      <w:r w:rsidR="00511527">
        <w:t>APRENDER FAZENDO</w:t>
      </w:r>
    </w:p>
    <w:p w:rsidR="00511527" w:rsidRDefault="005B59F8" w:rsidP="009D5947">
      <w:pPr>
        <w:pStyle w:val="NormalWeb"/>
        <w:jc w:val="both"/>
      </w:pPr>
      <w:r>
        <w:rPr>
          <w:noProof/>
        </w:rPr>
        <w:drawing>
          <wp:inline distT="0" distB="0" distL="0" distR="0">
            <wp:extent cx="2450773" cy="1838081"/>
            <wp:effectExtent l="19050" t="0" r="6677" b="0"/>
            <wp:docPr id="8" name="Imagem 1" descr="JORNADA MARIA FUM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DA MARIA FUMAC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396" cy="184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527" w:rsidRDefault="00616695" w:rsidP="00616695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5400040" cy="3223895"/>
            <wp:effectExtent l="19050" t="0" r="0" b="0"/>
            <wp:docPr id="6" name="Imagem 5" descr="RIO CL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O CLAR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C7" w:rsidRDefault="000A03C8" w:rsidP="00616695">
      <w:pPr>
        <w:pStyle w:val="NormalWeb"/>
        <w:ind w:firstLine="708"/>
        <w:jc w:val="both"/>
      </w:pPr>
      <w:r>
        <w:t>Um fator fundamental do progr</w:t>
      </w:r>
      <w:r w:rsidR="00616695">
        <w:t>ama a ser aplicado é a vinc</w:t>
      </w:r>
      <w:r>
        <w:t>ulação a pequenos grupos de jovens de idade semelhantes. Estas equipes de iguais aceleram a socialização, identificam seus membros com os objetivos comuns, ensinam a estabelecer vínculos profundos de amizade e criam um espaço equilibrado e educativo, onde os valores de cortesia, respeito, altruísmo e outras virtudes cultuadas no ambiente familiar, propiciando que essas crianças e adolescente cresçam e se desenvolvam com uma maior qualidade de vida e experiências que marcam para toda a vida.</w:t>
      </w:r>
    </w:p>
    <w:p w:rsidR="00D637AF" w:rsidRDefault="00D637AF" w:rsidP="00D637AF">
      <w:pPr>
        <w:pStyle w:val="NormalWeb"/>
        <w:jc w:val="both"/>
      </w:pPr>
      <w:r>
        <w:tab/>
        <w:t xml:space="preserve">O Programa escoteiro será aplicado aos sábados as </w:t>
      </w:r>
      <w:proofErr w:type="gramStart"/>
      <w:r>
        <w:t>09:00</w:t>
      </w:r>
      <w:proofErr w:type="spellStart"/>
      <w:proofErr w:type="gramEnd"/>
      <w:r>
        <w:t>hs</w:t>
      </w:r>
      <w:proofErr w:type="spellEnd"/>
      <w:r>
        <w:t xml:space="preserve">, em nossa sede de campo, situado no Colégio da PM, Rua São Luiz do </w:t>
      </w:r>
      <w:proofErr w:type="spellStart"/>
      <w:r>
        <w:t>Paraitinga</w:t>
      </w:r>
      <w:proofErr w:type="spellEnd"/>
      <w:r>
        <w:t xml:space="preserve">, 1302 </w:t>
      </w:r>
      <w:proofErr w:type="spellStart"/>
      <w:r>
        <w:t>Jd</w:t>
      </w:r>
      <w:proofErr w:type="spellEnd"/>
      <w:r>
        <w:t xml:space="preserve">. do Trevo. Sendo ainda </w:t>
      </w:r>
      <w:proofErr w:type="gramStart"/>
      <w:r>
        <w:t>a</w:t>
      </w:r>
      <w:r w:rsidR="004827B2">
        <w:t>plicado</w:t>
      </w:r>
      <w:proofErr w:type="gramEnd"/>
      <w:r w:rsidR="004827B2">
        <w:t xml:space="preserve"> para as crianças dos orfanatos mantido pela AMIC</w:t>
      </w:r>
      <w:r>
        <w:t>, dentro do cronograma e do planejamento anual as excursões, bivaques, acantonamentos, acampamentos, e demais atividades escoteiras organizadas por esta unidade escoteira.</w:t>
      </w:r>
    </w:p>
    <w:p w:rsidR="00D637AF" w:rsidRDefault="00D637AF" w:rsidP="00D637AF">
      <w:pPr>
        <w:pStyle w:val="NormalWeb"/>
        <w:jc w:val="both"/>
      </w:pPr>
      <w:r>
        <w:tab/>
        <w:t xml:space="preserve">Para a pratica efetiva desse programa educacional, das atividades e eventos, </w:t>
      </w:r>
      <w:r w:rsidR="00324CB1">
        <w:t xml:space="preserve">se fará </w:t>
      </w:r>
      <w:proofErr w:type="gramStart"/>
      <w:r>
        <w:t>necessário a aquisição de novos itens de segurança, equipamentos</w:t>
      </w:r>
      <w:r w:rsidR="00324CB1">
        <w:t>, uniformes</w:t>
      </w:r>
      <w:r>
        <w:t xml:space="preserve"> e outros recursos</w:t>
      </w:r>
      <w:proofErr w:type="gramEnd"/>
      <w:r>
        <w:t>. Que se</w:t>
      </w:r>
      <w:r w:rsidR="00324CB1">
        <w:t>rão feitos através de parcerias e</w:t>
      </w:r>
      <w:proofErr w:type="gramStart"/>
      <w:r w:rsidR="00324CB1">
        <w:t xml:space="preserve"> </w:t>
      </w:r>
      <w:r>
        <w:t xml:space="preserve"> </w:t>
      </w:r>
      <w:proofErr w:type="gramEnd"/>
      <w:r>
        <w:t xml:space="preserve">doações </w:t>
      </w:r>
      <w:r w:rsidR="00324CB1">
        <w:t>entre esta unidade escoteira e seus parceiros.</w:t>
      </w:r>
    </w:p>
    <w:p w:rsidR="00324CB1" w:rsidRDefault="00324CB1" w:rsidP="00D637AF">
      <w:pPr>
        <w:pStyle w:val="NormalWeb"/>
        <w:jc w:val="both"/>
      </w:pPr>
      <w:r>
        <w:tab/>
        <w:t xml:space="preserve">Hoje esta associação escoteira conta com de 28 adultos educadores e esta pronta para receber </w:t>
      </w:r>
      <w:r w:rsidR="00116C7D">
        <w:t>até 15</w:t>
      </w:r>
      <w:r>
        <w:t xml:space="preserve"> crianças </w:t>
      </w:r>
      <w:r w:rsidR="00672317">
        <w:t xml:space="preserve">com mais de </w:t>
      </w:r>
      <w:proofErr w:type="gramStart"/>
      <w:r w:rsidR="00672317">
        <w:t>6</w:t>
      </w:r>
      <w:proofErr w:type="gramEnd"/>
      <w:r w:rsidR="00672317">
        <w:t xml:space="preserve"> anos e meio </w:t>
      </w:r>
      <w:r w:rsidR="00116C7D">
        <w:t>oriundas dos</w:t>
      </w:r>
      <w:r w:rsidR="004827B2">
        <w:t xml:space="preserve"> orfanatos de Campinas </w:t>
      </w:r>
      <w:r w:rsidR="00672317">
        <w:t xml:space="preserve">que são </w:t>
      </w:r>
      <w:r w:rsidR="004827B2">
        <w:t>atendidas pela AMIC</w:t>
      </w:r>
      <w:r>
        <w:t>, com a mesma atenção dispensada aos ma</w:t>
      </w:r>
      <w:r w:rsidR="00672317">
        <w:t>is de 100 escoteiros beneficiados por esta associação.</w:t>
      </w:r>
    </w:p>
    <w:p w:rsidR="00672317" w:rsidRDefault="00672317" w:rsidP="00D637AF">
      <w:pPr>
        <w:pStyle w:val="NormalWeb"/>
        <w:jc w:val="both"/>
      </w:pPr>
    </w:p>
    <w:p w:rsidR="003300A6" w:rsidRPr="004D6F66" w:rsidRDefault="00C55A80" w:rsidP="003300A6">
      <w:pPr>
        <w:spacing w:after="0"/>
        <w:jc w:val="both"/>
        <w:rPr>
          <w:rFonts w:ascii="Helvetica" w:hAnsi="Helvetica" w:cs="Helvetica"/>
          <w:noProof/>
          <w:szCs w:val="20"/>
        </w:rPr>
      </w:pPr>
      <w:r>
        <w:rPr>
          <w:rFonts w:ascii="Helvetica" w:hAnsi="Helvetica" w:cs="Helvetica"/>
          <w:noProof/>
          <w:szCs w:val="20"/>
        </w:rPr>
        <w:t>Ana Paula Marchi Rosa Simões</w:t>
      </w:r>
    </w:p>
    <w:p w:rsidR="003300A6" w:rsidRPr="004D6F66" w:rsidRDefault="003300A6" w:rsidP="003300A6">
      <w:pPr>
        <w:spacing w:after="0"/>
        <w:jc w:val="both"/>
        <w:rPr>
          <w:rFonts w:ascii="Helvetica" w:hAnsi="Helvetica" w:cs="Helvetica"/>
          <w:noProof/>
          <w:szCs w:val="20"/>
        </w:rPr>
      </w:pPr>
      <w:r w:rsidRPr="004D6F66">
        <w:rPr>
          <w:rFonts w:ascii="Helvetica" w:hAnsi="Helvetica" w:cs="Helvetica"/>
          <w:noProof/>
          <w:szCs w:val="20"/>
        </w:rPr>
        <w:t xml:space="preserve">Diretor </w:t>
      </w:r>
      <w:r w:rsidR="00C55A80">
        <w:rPr>
          <w:rFonts w:ascii="Helvetica" w:hAnsi="Helvetica" w:cs="Helvetica"/>
          <w:noProof/>
          <w:szCs w:val="20"/>
        </w:rPr>
        <w:t>Técnico</w:t>
      </w:r>
    </w:p>
    <w:p w:rsidR="003300A6" w:rsidRPr="004D6F66" w:rsidRDefault="00C55A80" w:rsidP="003300A6">
      <w:pPr>
        <w:spacing w:after="0"/>
        <w:jc w:val="both"/>
        <w:rPr>
          <w:rFonts w:ascii="Helvetica" w:hAnsi="Helvetica" w:cs="Helvetica"/>
          <w:noProof/>
          <w:szCs w:val="20"/>
        </w:rPr>
      </w:pPr>
      <w:hyperlink r:id="rId10" w:history="1">
        <w:r w:rsidRPr="00275A33">
          <w:rPr>
            <w:rStyle w:val="Hyperlink"/>
            <w:rFonts w:ascii="Helvetica" w:hAnsi="Helvetica" w:cs="Helvetica"/>
            <w:noProof/>
            <w:szCs w:val="20"/>
          </w:rPr>
          <w:t>diretoria@gecraz.com.br</w:t>
        </w:r>
      </w:hyperlink>
    </w:p>
    <w:p w:rsidR="00616695" w:rsidRDefault="003300A6" w:rsidP="003300A6">
      <w:pPr>
        <w:spacing w:after="0"/>
        <w:jc w:val="both"/>
        <w:rPr>
          <w:rFonts w:ascii="Helvetica" w:hAnsi="Helvetica" w:cs="Helvetica"/>
          <w:noProof/>
          <w:sz w:val="20"/>
          <w:szCs w:val="20"/>
        </w:rPr>
      </w:pPr>
      <w:r w:rsidRPr="004D6F66">
        <w:rPr>
          <w:rFonts w:ascii="Helvetica" w:hAnsi="Helvetica" w:cs="Helvetica"/>
          <w:noProof/>
          <w:sz w:val="20"/>
          <w:szCs w:val="20"/>
        </w:rPr>
        <w:t>Tel. (19) 21213530</w:t>
      </w:r>
    </w:p>
    <w:p w:rsidR="0005263E" w:rsidRDefault="0005263E" w:rsidP="003300A6">
      <w:pPr>
        <w:spacing w:after="0"/>
        <w:jc w:val="both"/>
      </w:pPr>
      <w:r>
        <w:rPr>
          <w:rFonts w:ascii="Helvetica" w:hAnsi="Helvetica" w:cs="Helvetica"/>
          <w:noProof/>
          <w:sz w:val="20"/>
          <w:szCs w:val="20"/>
        </w:rPr>
        <w:t xml:space="preserve">Cel. (19) </w:t>
      </w:r>
      <w:r w:rsidR="00C55A80">
        <w:rPr>
          <w:rFonts w:ascii="Helvetica" w:hAnsi="Helvetica" w:cs="Helvetica"/>
          <w:noProof/>
          <w:sz w:val="20"/>
          <w:szCs w:val="20"/>
        </w:rPr>
        <w:t>991295847</w:t>
      </w:r>
    </w:p>
    <w:sectPr w:rsidR="0005263E" w:rsidSect="00E92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3E7F"/>
    <w:multiLevelType w:val="hybridMultilevel"/>
    <w:tmpl w:val="9D28B770"/>
    <w:lvl w:ilvl="0" w:tplc="0FF0A6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A30981"/>
    <w:rsid w:val="0005263E"/>
    <w:rsid w:val="000A03C8"/>
    <w:rsid w:val="00116C7D"/>
    <w:rsid w:val="00142F2B"/>
    <w:rsid w:val="001855B8"/>
    <w:rsid w:val="001D685A"/>
    <w:rsid w:val="00290EF5"/>
    <w:rsid w:val="00324CB1"/>
    <w:rsid w:val="003300A6"/>
    <w:rsid w:val="003476CF"/>
    <w:rsid w:val="004827B2"/>
    <w:rsid w:val="00511527"/>
    <w:rsid w:val="005B59F8"/>
    <w:rsid w:val="00616695"/>
    <w:rsid w:val="00672317"/>
    <w:rsid w:val="006B2A52"/>
    <w:rsid w:val="009D5947"/>
    <w:rsid w:val="00A30981"/>
    <w:rsid w:val="00A43306"/>
    <w:rsid w:val="00A53ABE"/>
    <w:rsid w:val="00B91AC7"/>
    <w:rsid w:val="00C55A80"/>
    <w:rsid w:val="00CA40F0"/>
    <w:rsid w:val="00D637AF"/>
    <w:rsid w:val="00E47BAF"/>
    <w:rsid w:val="00E52B22"/>
    <w:rsid w:val="00E9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C8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3300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retoria@gecraz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B78A-2F88-43D5-B661-BF809ABE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Usuario</cp:lastModifiedBy>
  <cp:revision>2</cp:revision>
  <dcterms:created xsi:type="dcterms:W3CDTF">2016-06-17T13:02:00Z</dcterms:created>
  <dcterms:modified xsi:type="dcterms:W3CDTF">2016-06-17T13:02:00Z</dcterms:modified>
</cp:coreProperties>
</file>